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14CA" w14:textId="77777777" w:rsidR="005535D2" w:rsidRDefault="00000000">
      <w:pPr>
        <w:pStyle w:val="Heading1"/>
        <w:tabs>
          <w:tab w:val="left" w:pos="5360"/>
        </w:tabs>
        <w:spacing w:before="70"/>
      </w:pPr>
      <w:r>
        <w:t>2/</w:t>
      </w:r>
      <w:r>
        <w:rPr>
          <w:spacing w:val="-12"/>
        </w:rPr>
        <w:t>1</w:t>
      </w:r>
      <w:r>
        <w:t>1/23, 8:46</w:t>
      </w:r>
      <w:r>
        <w:rPr>
          <w:w w:val="20"/>
        </w:rPr>
        <w:t> </w:t>
      </w:r>
      <w:r>
        <w:t>AM</w:t>
      </w:r>
      <w:r>
        <w:tab/>
        <w:t>Laporan Nilai Perkuliahan Mahasiswa</w:t>
      </w:r>
    </w:p>
    <w:p w14:paraId="0BD84494" w14:textId="77777777" w:rsidR="005535D2" w:rsidRDefault="005535D2">
      <w:pPr>
        <w:pStyle w:val="BodyText"/>
        <w:rPr>
          <w:sz w:val="20"/>
        </w:rPr>
      </w:pPr>
    </w:p>
    <w:p w14:paraId="02CBA847" w14:textId="77777777" w:rsidR="005535D2" w:rsidRDefault="005535D2">
      <w:pPr>
        <w:pStyle w:val="BodyText"/>
        <w:rPr>
          <w:sz w:val="20"/>
        </w:rPr>
      </w:pPr>
    </w:p>
    <w:p w14:paraId="5A035C58" w14:textId="77777777" w:rsidR="005535D2" w:rsidRDefault="00000000">
      <w:pPr>
        <w:pStyle w:val="Title"/>
      </w:pPr>
      <w:r>
        <w:t>SEKOLAH</w:t>
      </w:r>
      <w:r>
        <w:rPr>
          <w:spacing w:val="-5"/>
        </w:rPr>
        <w:t xml:space="preserve"> </w:t>
      </w:r>
      <w:r>
        <w:t>TINGGI</w:t>
      </w:r>
      <w:r>
        <w:rPr>
          <w:spacing w:val="-4"/>
        </w:rPr>
        <w:t xml:space="preserve"> </w:t>
      </w:r>
      <w:r>
        <w:t>MANAJEMEN</w:t>
      </w:r>
      <w:r>
        <w:rPr>
          <w:spacing w:val="-4"/>
        </w:rPr>
        <w:t xml:space="preserve"> </w:t>
      </w:r>
      <w:r>
        <w:t>IPMI</w:t>
      </w:r>
    </w:p>
    <w:p w14:paraId="4DFA90C9" w14:textId="77777777" w:rsidR="005535D2" w:rsidRDefault="00000000">
      <w:pPr>
        <w:pStyle w:val="BodyText"/>
        <w:spacing w:before="54" w:line="316" w:lineRule="auto"/>
        <w:ind w:left="4033" w:right="1273"/>
        <w:jc w:val="center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44A7F17" wp14:editId="48FA73FD">
            <wp:simplePos x="0" y="0"/>
            <wp:positionH relativeFrom="page">
              <wp:posOffset>1066415</wp:posOffset>
            </wp:positionH>
            <wp:positionV relativeFrom="paragraph">
              <wp:posOffset>41668</wp:posOffset>
            </wp:positionV>
            <wp:extent cx="753139" cy="93399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39" cy="933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JL.</w:t>
      </w:r>
      <w:r>
        <w:rPr>
          <w:spacing w:val="2"/>
        </w:rPr>
        <w:t xml:space="preserve"> </w:t>
      </w:r>
      <w:proofErr w:type="spellStart"/>
      <w:r>
        <w:t>Rawajati</w:t>
      </w:r>
      <w:proofErr w:type="spellEnd"/>
      <w:r>
        <w:rPr>
          <w:spacing w:val="-1"/>
        </w:rPr>
        <w:t xml:space="preserve"> </w:t>
      </w:r>
      <w:r>
        <w:t>Timur</w:t>
      </w:r>
      <w:r>
        <w:rPr>
          <w:spacing w:val="2"/>
        </w:rPr>
        <w:t xml:space="preserve"> </w:t>
      </w:r>
      <w:r>
        <w:t>I/1,</w:t>
      </w:r>
      <w:r>
        <w:rPr>
          <w:spacing w:val="2"/>
        </w:rPr>
        <w:t xml:space="preserve"> </w:t>
      </w:r>
      <w:proofErr w:type="spellStart"/>
      <w:r>
        <w:t>Kalibata</w:t>
      </w:r>
      <w:proofErr w:type="spellEnd"/>
      <w:r>
        <w:t>,</w:t>
      </w:r>
      <w:r>
        <w:rPr>
          <w:spacing w:val="3"/>
        </w:rPr>
        <w:t xml:space="preserve"> </w:t>
      </w:r>
      <w:r>
        <w:t>Jakarta</w:t>
      </w:r>
      <w:r>
        <w:rPr>
          <w:spacing w:val="2"/>
        </w:rPr>
        <w:t xml:space="preserve"> </w:t>
      </w:r>
      <w:r>
        <w:t>Selatan</w:t>
      </w:r>
      <w:r>
        <w:rPr>
          <w:spacing w:val="2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Daerah</w:t>
      </w:r>
      <w:r>
        <w:rPr>
          <w:spacing w:val="3"/>
        </w:rPr>
        <w:t xml:space="preserve"> </w:t>
      </w:r>
      <w:r>
        <w:t>Khusus</w:t>
      </w:r>
      <w:r>
        <w:rPr>
          <w:spacing w:val="2"/>
        </w:rPr>
        <w:t xml:space="preserve"> </w:t>
      </w:r>
      <w:r>
        <w:t>Ibukota</w:t>
      </w:r>
      <w:r>
        <w:rPr>
          <w:spacing w:val="2"/>
        </w:rPr>
        <w:t xml:space="preserve"> </w:t>
      </w:r>
      <w:r>
        <w:t>Jakarta</w:t>
      </w:r>
      <w:r>
        <w:rPr>
          <w:spacing w:val="2"/>
        </w:rPr>
        <w:t xml:space="preserve"> </w:t>
      </w:r>
      <w:r>
        <w:t>12750</w:t>
      </w:r>
      <w:r>
        <w:rPr>
          <w:spacing w:val="1"/>
        </w:rPr>
        <w:t xml:space="preserve"> </w:t>
      </w:r>
      <w:proofErr w:type="spellStart"/>
      <w:r>
        <w:t>Website</w:t>
      </w:r>
      <w:proofErr w:type="spellEnd"/>
      <w:r>
        <w:rPr>
          <w:spacing w:val="5"/>
        </w:rPr>
        <w:t xml:space="preserve"> </w:t>
      </w:r>
      <w:r>
        <w:t>:</w:t>
      </w:r>
      <w:r>
        <w:rPr>
          <w:spacing w:val="6"/>
        </w:rPr>
        <w:t xml:space="preserve"> </w:t>
      </w:r>
      <w:hyperlink r:id="rId5">
        <w:r>
          <w:t>https://ipmi.ac.id</w:t>
        </w:r>
        <w:r>
          <w:rPr>
            <w:spacing w:val="6"/>
          </w:rPr>
          <w:t xml:space="preserve"> </w:t>
        </w:r>
        <w:r>
          <w:t>(https://ipmi.ac.id/)</w:t>
        </w:r>
        <w:r>
          <w:rPr>
            <w:spacing w:val="5"/>
          </w:rPr>
          <w:t xml:space="preserve"> </w:t>
        </w:r>
      </w:hyperlink>
      <w:r>
        <w:t>e-Mail</w:t>
      </w:r>
      <w:r>
        <w:rPr>
          <w:spacing w:val="6"/>
        </w:rPr>
        <w:t xml:space="preserve"> </w:t>
      </w:r>
      <w:r>
        <w:t>:</w:t>
      </w:r>
      <w:r>
        <w:rPr>
          <w:spacing w:val="6"/>
        </w:rPr>
        <w:t xml:space="preserve"> </w:t>
      </w:r>
      <w:hyperlink r:id="rId6">
        <w:r>
          <w:t>info@ipmi.ac.id</w:t>
        </w:r>
        <w:r>
          <w:rPr>
            <w:spacing w:val="5"/>
          </w:rPr>
          <w:t xml:space="preserve"> </w:t>
        </w:r>
        <w:r>
          <w:t>(mailto:info@ipmi.ac.id)</w:t>
        </w:r>
      </w:hyperlink>
    </w:p>
    <w:p w14:paraId="20914052" w14:textId="77777777" w:rsidR="005535D2" w:rsidRDefault="005535D2">
      <w:pPr>
        <w:pStyle w:val="BodyText"/>
        <w:rPr>
          <w:sz w:val="20"/>
        </w:rPr>
      </w:pPr>
    </w:p>
    <w:p w14:paraId="7F5D4055" w14:textId="77777777" w:rsidR="005535D2" w:rsidRDefault="005535D2">
      <w:pPr>
        <w:pStyle w:val="BodyText"/>
        <w:rPr>
          <w:sz w:val="20"/>
        </w:rPr>
      </w:pPr>
    </w:p>
    <w:p w14:paraId="377A0613" w14:textId="77777777" w:rsidR="005535D2" w:rsidRDefault="005535D2">
      <w:pPr>
        <w:pStyle w:val="BodyText"/>
        <w:rPr>
          <w:sz w:val="20"/>
        </w:rPr>
      </w:pPr>
    </w:p>
    <w:p w14:paraId="5F47D0DB" w14:textId="77777777" w:rsidR="005535D2" w:rsidRDefault="005535D2">
      <w:pPr>
        <w:pStyle w:val="BodyText"/>
        <w:rPr>
          <w:sz w:val="20"/>
        </w:rPr>
      </w:pPr>
    </w:p>
    <w:p w14:paraId="6124461C" w14:textId="77777777" w:rsidR="005535D2" w:rsidRDefault="005535D2">
      <w:pPr>
        <w:pStyle w:val="BodyText"/>
        <w:rPr>
          <w:sz w:val="20"/>
        </w:rPr>
      </w:pPr>
    </w:p>
    <w:p w14:paraId="47A2973C" w14:textId="77777777" w:rsidR="005535D2" w:rsidRDefault="00CD6999">
      <w:pPr>
        <w:pStyle w:val="BodyText"/>
        <w:spacing w:before="9"/>
        <w:rPr>
          <w:sz w:val="21"/>
        </w:rPr>
      </w:pPr>
      <w:r>
        <w:pict w14:anchorId="4B409A8F">
          <v:shape id="_x0000_s1026" alt="" style="position:absolute;margin-left:13pt;margin-top:14.5pt;width:568pt;height:3.2pt;z-index:-251658240;mso-wrap-edited:f;mso-width-percent:0;mso-height-percent:0;mso-wrap-distance-left:0;mso-wrap-distance-right:0;mso-position-horizontal-relative:page;mso-width-percent:0;mso-height-percent:0" coordsize="11360,64" o:spt="100" adj="0,,0" path="m11360,38l,38,,63r11360,l11360,38xm11360,l,,,26r11360,l11360,xe" fillcolor="#8b8b8b" stroked="f">
            <v:stroke joinstyle="round"/>
            <v:formulas/>
            <v:path arrowok="t" o:connecttype="custom" o:connectlocs="7213600,208280;0,208280;0,224155;7213600,224155;7213600,208280;7213600,184150;0,184150;0,200660;7213600,200660;7213600,184150" o:connectangles="0,0,0,0,0,0,0,0,0,0"/>
            <w10:wrap type="topAndBottom" anchorx="page"/>
          </v:shape>
        </w:pict>
      </w:r>
    </w:p>
    <w:p w14:paraId="4390A453" w14:textId="77777777" w:rsidR="005535D2" w:rsidRDefault="00000000">
      <w:pPr>
        <w:spacing w:before="127"/>
        <w:ind w:left="4327"/>
        <w:rPr>
          <w:rFonts w:ascii="Arial"/>
          <w:b/>
          <w:sz w:val="17"/>
        </w:rPr>
      </w:pPr>
      <w:r>
        <w:rPr>
          <w:rFonts w:ascii="Arial"/>
          <w:b/>
          <w:spacing w:val="-1"/>
          <w:w w:val="105"/>
          <w:sz w:val="17"/>
        </w:rPr>
        <w:t>NILAI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PERKULIAHAN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MAHASISWA</w:t>
      </w:r>
    </w:p>
    <w:p w14:paraId="1EFCE197" w14:textId="77777777" w:rsidR="005535D2" w:rsidRDefault="00000000">
      <w:pPr>
        <w:tabs>
          <w:tab w:val="left" w:pos="5184"/>
        </w:tabs>
        <w:spacing w:before="50" w:line="333" w:lineRule="auto"/>
        <w:ind w:left="4477" w:right="4475"/>
        <w:rPr>
          <w:rFonts w:ascii="Arial"/>
          <w:b/>
          <w:sz w:val="15"/>
        </w:rPr>
      </w:pPr>
      <w:r>
        <w:rPr>
          <w:rFonts w:ascii="Arial"/>
          <w:b/>
          <w:sz w:val="15"/>
        </w:rPr>
        <w:t>PRODI</w:t>
      </w:r>
      <w:r>
        <w:rPr>
          <w:rFonts w:ascii="Arial"/>
          <w:b/>
          <w:sz w:val="15"/>
        </w:rPr>
        <w:tab/>
        <w:t>:</w:t>
      </w:r>
      <w:r>
        <w:rPr>
          <w:rFonts w:ascii="Arial"/>
          <w:b/>
          <w:spacing w:val="-17"/>
          <w:sz w:val="15"/>
        </w:rPr>
        <w:t xml:space="preserve"> </w:t>
      </w:r>
      <w:r>
        <w:rPr>
          <w:rFonts w:ascii="Arial"/>
          <w:b/>
          <w:sz w:val="15"/>
        </w:rPr>
        <w:t>S1</w:t>
      </w:r>
      <w:r>
        <w:rPr>
          <w:rFonts w:ascii="Arial"/>
          <w:b/>
          <w:spacing w:val="-5"/>
          <w:sz w:val="15"/>
        </w:rPr>
        <w:t xml:space="preserve"> </w:t>
      </w:r>
      <w:r>
        <w:rPr>
          <w:rFonts w:ascii="Arial"/>
          <w:b/>
          <w:sz w:val="15"/>
        </w:rPr>
        <w:t>ADMINISTRASI BISNIS</w:t>
      </w:r>
      <w:r>
        <w:rPr>
          <w:rFonts w:ascii="Arial"/>
          <w:b/>
          <w:spacing w:val="-38"/>
          <w:sz w:val="15"/>
        </w:rPr>
        <w:t xml:space="preserve"> </w:t>
      </w:r>
      <w:r>
        <w:rPr>
          <w:rFonts w:ascii="Arial"/>
          <w:b/>
          <w:sz w:val="15"/>
        </w:rPr>
        <w:t>PERIODE</w:t>
      </w:r>
      <w:r>
        <w:rPr>
          <w:rFonts w:ascii="Arial"/>
          <w:b/>
          <w:spacing w:val="-17"/>
          <w:sz w:val="15"/>
        </w:rPr>
        <w:t xml:space="preserve"> </w:t>
      </w:r>
      <w:r>
        <w:rPr>
          <w:rFonts w:ascii="Arial"/>
          <w:b/>
          <w:sz w:val="15"/>
        </w:rPr>
        <w:t>:</w:t>
      </w:r>
      <w:r>
        <w:rPr>
          <w:rFonts w:ascii="Arial"/>
          <w:b/>
          <w:spacing w:val="-17"/>
          <w:sz w:val="15"/>
        </w:rPr>
        <w:t xml:space="preserve"> </w:t>
      </w:r>
      <w:r>
        <w:rPr>
          <w:rFonts w:ascii="Arial"/>
          <w:b/>
          <w:sz w:val="15"/>
        </w:rPr>
        <w:t>2022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b/>
          <w:sz w:val="15"/>
        </w:rPr>
        <w:t>ODD</w:t>
      </w:r>
    </w:p>
    <w:p w14:paraId="666724BC" w14:textId="77777777" w:rsidR="005535D2" w:rsidRDefault="00000000">
      <w:pPr>
        <w:pStyle w:val="BodyText"/>
        <w:tabs>
          <w:tab w:val="left" w:pos="1676"/>
          <w:tab w:val="left" w:pos="8880"/>
          <w:tab w:val="left" w:pos="10172"/>
        </w:tabs>
        <w:ind w:left="132"/>
      </w:pPr>
      <w:r>
        <w:t>Mata</w:t>
      </w:r>
      <w:r>
        <w:rPr>
          <w:spacing w:val="2"/>
        </w:rPr>
        <w:t xml:space="preserve"> </w:t>
      </w:r>
      <w:r>
        <w:t>kuliah</w:t>
      </w:r>
      <w:r>
        <w:tab/>
        <w:t>:</w:t>
      </w:r>
      <w:r>
        <w:rPr>
          <w:spacing w:val="18"/>
        </w:rPr>
        <w:t xml:space="preserve"> </w:t>
      </w:r>
      <w:r>
        <w:t>Business</w:t>
      </w:r>
      <w:r>
        <w:rPr>
          <w:spacing w:val="4"/>
        </w:rPr>
        <w:t xml:space="preserve"> </w:t>
      </w:r>
      <w:proofErr w:type="spellStart"/>
      <w:r>
        <w:t>Communications</w:t>
      </w:r>
      <w:proofErr w:type="spellEnd"/>
      <w:r>
        <w:tab/>
        <w:t>Nama</w:t>
      </w:r>
      <w:r>
        <w:rPr>
          <w:spacing w:val="2"/>
        </w:rPr>
        <w:t xml:space="preserve"> </w:t>
      </w:r>
      <w:r>
        <w:t>Kelas</w:t>
      </w:r>
      <w:r>
        <w:tab/>
        <w:t>:</w:t>
      </w:r>
      <w:r>
        <w:rPr>
          <w:spacing w:val="15"/>
        </w:rPr>
        <w:t xml:space="preserve"> </w:t>
      </w:r>
      <w:r>
        <w:t>3BA</w:t>
      </w:r>
    </w:p>
    <w:p w14:paraId="1DF93A0F" w14:textId="77777777" w:rsidR="005535D2" w:rsidRDefault="00000000">
      <w:pPr>
        <w:pStyle w:val="BodyText"/>
        <w:tabs>
          <w:tab w:val="left" w:pos="1676"/>
          <w:tab w:val="left" w:pos="8880"/>
          <w:tab w:val="right" w:pos="10353"/>
        </w:tabs>
        <w:spacing w:before="68" w:after="57"/>
        <w:ind w:left="132"/>
      </w:pPr>
      <w:r>
        <w:t>Kode</w:t>
      </w:r>
      <w:r>
        <w:rPr>
          <w:spacing w:val="2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tab/>
        <w:t>:</w:t>
      </w:r>
      <w:r>
        <w:rPr>
          <w:spacing w:val="16"/>
        </w:rPr>
        <w:t xml:space="preserve"> </w:t>
      </w:r>
      <w:r>
        <w:t>CBC222</w:t>
      </w:r>
      <w:r>
        <w:rPr>
          <w:spacing w:val="2"/>
        </w:rPr>
        <w:t xml:space="preserve"> </w:t>
      </w:r>
      <w:r>
        <w:t>(PRO</w:t>
      </w:r>
      <w:r>
        <w:rPr>
          <w:spacing w:val="2"/>
        </w:rPr>
        <w:t xml:space="preserve"> </w:t>
      </w:r>
      <w:r>
        <w:t>BBA)</w:t>
      </w:r>
      <w:r>
        <w:tab/>
        <w:t>SKS</w:t>
      </w:r>
      <w:r>
        <w:rPr>
          <w:rFonts w:ascii="Times New Roman"/>
        </w:rPr>
        <w:tab/>
      </w:r>
      <w:r>
        <w:t>2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909"/>
        <w:gridCol w:w="1603"/>
        <w:gridCol w:w="1136"/>
        <w:gridCol w:w="1287"/>
        <w:gridCol w:w="706"/>
        <w:gridCol w:w="794"/>
        <w:gridCol w:w="630"/>
        <w:gridCol w:w="718"/>
        <w:gridCol w:w="718"/>
        <w:gridCol w:w="731"/>
        <w:gridCol w:w="756"/>
        <w:gridCol w:w="1046"/>
      </w:tblGrid>
      <w:tr w:rsidR="005535D2" w14:paraId="40C20389" w14:textId="77777777">
        <w:trPr>
          <w:trHeight w:val="666"/>
        </w:trPr>
        <w:tc>
          <w:tcPr>
            <w:tcW w:w="303" w:type="dxa"/>
          </w:tcPr>
          <w:p w14:paraId="7D350B4A" w14:textId="77777777" w:rsidR="005535D2" w:rsidRDefault="00000000">
            <w:pPr>
              <w:pStyle w:val="TableParagraph"/>
              <w:spacing w:before="236"/>
              <w:ind w:left="30" w:right="17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No</w:t>
            </w:r>
            <w:proofErr w:type="spellEnd"/>
          </w:p>
        </w:tc>
        <w:tc>
          <w:tcPr>
            <w:tcW w:w="909" w:type="dxa"/>
          </w:tcPr>
          <w:p w14:paraId="76FF1EC6" w14:textId="77777777" w:rsidR="005535D2" w:rsidRDefault="005535D2">
            <w:pPr>
              <w:pStyle w:val="TableParagraph"/>
              <w:spacing w:before="6"/>
              <w:rPr>
                <w:sz w:val="20"/>
              </w:rPr>
            </w:pPr>
          </w:p>
          <w:p w14:paraId="344C8CBD" w14:textId="77777777" w:rsidR="005535D2" w:rsidRDefault="00000000">
            <w:pPr>
              <w:pStyle w:val="TableParagraph"/>
              <w:spacing w:before="0"/>
              <w:ind w:left="97" w:right="8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NIM</w:t>
            </w:r>
          </w:p>
        </w:tc>
        <w:tc>
          <w:tcPr>
            <w:tcW w:w="1603" w:type="dxa"/>
          </w:tcPr>
          <w:p w14:paraId="77BFFD68" w14:textId="77777777" w:rsidR="005535D2" w:rsidRDefault="005535D2">
            <w:pPr>
              <w:pStyle w:val="TableParagraph"/>
              <w:spacing w:before="6"/>
              <w:rPr>
                <w:sz w:val="20"/>
              </w:rPr>
            </w:pPr>
          </w:p>
          <w:p w14:paraId="1B697B51" w14:textId="77777777" w:rsidR="005535D2" w:rsidRDefault="00000000">
            <w:pPr>
              <w:pStyle w:val="TableParagraph"/>
              <w:spacing w:before="0"/>
              <w:ind w:left="16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Nama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Mahasiswa</w:t>
            </w:r>
          </w:p>
        </w:tc>
        <w:tc>
          <w:tcPr>
            <w:tcW w:w="1136" w:type="dxa"/>
          </w:tcPr>
          <w:p w14:paraId="38AC81B5" w14:textId="77777777" w:rsidR="005535D2" w:rsidRDefault="00000000">
            <w:pPr>
              <w:pStyle w:val="TableParagraph"/>
              <w:spacing w:line="297" w:lineRule="auto"/>
              <w:ind w:left="132" w:right="110" w:firstLine="8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Individual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sz w:val="15"/>
              </w:rPr>
              <w:t>Assignment</w:t>
            </w:r>
            <w:proofErr w:type="spellEnd"/>
          </w:p>
          <w:p w14:paraId="4CF8C7D5" w14:textId="77777777" w:rsidR="005535D2" w:rsidRDefault="00000000">
            <w:pPr>
              <w:pStyle w:val="TableParagraph"/>
              <w:spacing w:before="1"/>
              <w:ind w:left="3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(10%)</w:t>
            </w:r>
          </w:p>
        </w:tc>
        <w:tc>
          <w:tcPr>
            <w:tcW w:w="1287" w:type="dxa"/>
          </w:tcPr>
          <w:p w14:paraId="7F17105D" w14:textId="77777777" w:rsidR="005535D2" w:rsidRDefault="00000000">
            <w:pPr>
              <w:pStyle w:val="TableParagraph"/>
              <w:spacing w:before="123" w:line="297" w:lineRule="auto"/>
              <w:ind w:left="440" w:right="95" w:hanging="3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Presentation-1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(10%)</w:t>
            </w:r>
          </w:p>
        </w:tc>
        <w:tc>
          <w:tcPr>
            <w:tcW w:w="706" w:type="dxa"/>
          </w:tcPr>
          <w:p w14:paraId="32DBC5C2" w14:textId="77777777" w:rsidR="005535D2" w:rsidRDefault="00000000">
            <w:pPr>
              <w:pStyle w:val="TableParagraph"/>
              <w:spacing w:line="297" w:lineRule="auto"/>
              <w:ind w:left="190" w:right="68" w:hanging="104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Writing</w:t>
            </w:r>
            <w:proofErr w:type="spellEnd"/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sz w:val="15"/>
              </w:rPr>
              <w:t>Skill</w:t>
            </w:r>
            <w:proofErr w:type="spellEnd"/>
          </w:p>
          <w:p w14:paraId="343E74A0" w14:textId="77777777" w:rsidR="005535D2" w:rsidRDefault="00000000">
            <w:pPr>
              <w:pStyle w:val="TableParagraph"/>
              <w:spacing w:before="1"/>
              <w:ind w:left="1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(10%)</w:t>
            </w:r>
          </w:p>
        </w:tc>
        <w:tc>
          <w:tcPr>
            <w:tcW w:w="794" w:type="dxa"/>
          </w:tcPr>
          <w:p w14:paraId="5B0CED19" w14:textId="77777777" w:rsidR="005535D2" w:rsidRDefault="00000000">
            <w:pPr>
              <w:pStyle w:val="TableParagraph"/>
              <w:spacing w:line="297" w:lineRule="auto"/>
              <w:ind w:left="189" w:right="79" w:hanging="93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Midterm</w:t>
            </w:r>
            <w:proofErr w:type="spellEnd"/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sz w:val="15"/>
              </w:rPr>
              <w:t>Exam</w:t>
            </w:r>
            <w:proofErr w:type="spellEnd"/>
          </w:p>
          <w:p w14:paraId="19F0C328" w14:textId="77777777" w:rsidR="005535D2" w:rsidRDefault="00000000">
            <w:pPr>
              <w:pStyle w:val="TableParagraph"/>
              <w:spacing w:before="1"/>
              <w:ind w:left="18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(20%)</w:t>
            </w:r>
          </w:p>
        </w:tc>
        <w:tc>
          <w:tcPr>
            <w:tcW w:w="630" w:type="dxa"/>
          </w:tcPr>
          <w:p w14:paraId="447B9EA9" w14:textId="77777777" w:rsidR="005535D2" w:rsidRDefault="00000000">
            <w:pPr>
              <w:pStyle w:val="TableParagraph"/>
              <w:spacing w:line="297" w:lineRule="auto"/>
              <w:ind w:left="113" w:right="81" w:firstLine="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Final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sz w:val="15"/>
              </w:rPr>
              <w:t>Exam</w:t>
            </w:r>
            <w:proofErr w:type="spellEnd"/>
          </w:p>
          <w:p w14:paraId="55829E06" w14:textId="77777777" w:rsidR="005535D2" w:rsidRDefault="00000000">
            <w:pPr>
              <w:pStyle w:val="TableParagraph"/>
              <w:spacing w:before="1"/>
              <w:ind w:left="1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(50%)</w:t>
            </w:r>
          </w:p>
        </w:tc>
        <w:tc>
          <w:tcPr>
            <w:tcW w:w="718" w:type="dxa"/>
          </w:tcPr>
          <w:p w14:paraId="0EF523D9" w14:textId="77777777" w:rsidR="005535D2" w:rsidRDefault="005535D2">
            <w:pPr>
              <w:pStyle w:val="TableParagraph"/>
              <w:spacing w:before="6"/>
              <w:rPr>
                <w:sz w:val="20"/>
              </w:rPr>
            </w:pPr>
          </w:p>
          <w:p w14:paraId="6D6D033C" w14:textId="77777777" w:rsidR="005535D2" w:rsidRDefault="00000000">
            <w:pPr>
              <w:pStyle w:val="TableParagraph"/>
              <w:spacing w:before="0"/>
              <w:ind w:right="17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Nilai</w:t>
            </w:r>
          </w:p>
        </w:tc>
        <w:tc>
          <w:tcPr>
            <w:tcW w:w="718" w:type="dxa"/>
          </w:tcPr>
          <w:p w14:paraId="0A2218F9" w14:textId="77777777" w:rsidR="005535D2" w:rsidRDefault="005535D2">
            <w:pPr>
              <w:pStyle w:val="TableParagraph"/>
              <w:spacing w:before="6"/>
              <w:rPr>
                <w:sz w:val="20"/>
              </w:rPr>
            </w:pPr>
          </w:p>
          <w:p w14:paraId="5924CBD1" w14:textId="77777777" w:rsidR="005535D2" w:rsidRDefault="00000000">
            <w:pPr>
              <w:pStyle w:val="TableParagraph"/>
              <w:spacing w:before="0"/>
              <w:ind w:left="131" w:right="97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Grade</w:t>
            </w:r>
            <w:proofErr w:type="spellEnd"/>
          </w:p>
        </w:tc>
        <w:tc>
          <w:tcPr>
            <w:tcW w:w="731" w:type="dxa"/>
          </w:tcPr>
          <w:p w14:paraId="73ABF613" w14:textId="77777777" w:rsidR="005535D2" w:rsidRDefault="005535D2">
            <w:pPr>
              <w:pStyle w:val="TableParagraph"/>
              <w:spacing w:before="6"/>
              <w:rPr>
                <w:sz w:val="20"/>
              </w:rPr>
            </w:pPr>
          </w:p>
          <w:p w14:paraId="270C3F59" w14:textId="77777777" w:rsidR="005535D2" w:rsidRDefault="00000000">
            <w:pPr>
              <w:pStyle w:val="TableParagraph"/>
              <w:spacing w:before="0"/>
              <w:ind w:left="151" w:right="12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Lulus</w:t>
            </w:r>
          </w:p>
        </w:tc>
        <w:tc>
          <w:tcPr>
            <w:tcW w:w="756" w:type="dxa"/>
          </w:tcPr>
          <w:p w14:paraId="1BE70A55" w14:textId="77777777" w:rsidR="005535D2" w:rsidRDefault="00000000">
            <w:pPr>
              <w:pStyle w:val="TableParagraph"/>
              <w:spacing w:before="123" w:line="297" w:lineRule="auto"/>
              <w:ind w:left="176" w:right="62" w:hanging="7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Sunting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KRS?</w:t>
            </w:r>
          </w:p>
        </w:tc>
        <w:tc>
          <w:tcPr>
            <w:tcW w:w="1046" w:type="dxa"/>
          </w:tcPr>
          <w:p w14:paraId="09841FEC" w14:textId="77777777" w:rsidR="005535D2" w:rsidRDefault="005535D2">
            <w:pPr>
              <w:pStyle w:val="TableParagraph"/>
              <w:spacing w:before="6"/>
              <w:rPr>
                <w:sz w:val="20"/>
              </w:rPr>
            </w:pPr>
          </w:p>
          <w:p w14:paraId="2CC94753" w14:textId="77777777" w:rsidR="005535D2" w:rsidRDefault="00000000">
            <w:pPr>
              <w:pStyle w:val="TableParagraph"/>
              <w:spacing w:before="0"/>
              <w:ind w:left="373" w:right="3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Info</w:t>
            </w:r>
          </w:p>
        </w:tc>
      </w:tr>
      <w:tr w:rsidR="005535D2" w14:paraId="2C0E92DB" w14:textId="77777777">
        <w:trPr>
          <w:trHeight w:val="237"/>
        </w:trPr>
        <w:tc>
          <w:tcPr>
            <w:tcW w:w="303" w:type="dxa"/>
          </w:tcPr>
          <w:p w14:paraId="6E0E6413" w14:textId="77777777" w:rsidR="005535D2" w:rsidRDefault="00000000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909" w:type="dxa"/>
          </w:tcPr>
          <w:p w14:paraId="39222DC8" w14:textId="77777777" w:rsidR="005535D2" w:rsidRDefault="00000000">
            <w:pPr>
              <w:pStyle w:val="TableParagraph"/>
              <w:ind w:left="97" w:right="89"/>
              <w:jc w:val="center"/>
              <w:rPr>
                <w:sz w:val="15"/>
              </w:rPr>
            </w:pPr>
            <w:r>
              <w:rPr>
                <w:sz w:val="15"/>
              </w:rPr>
              <w:t>21121001</w:t>
            </w:r>
          </w:p>
        </w:tc>
        <w:tc>
          <w:tcPr>
            <w:tcW w:w="1603" w:type="dxa"/>
          </w:tcPr>
          <w:p w14:paraId="6F431550" w14:textId="77777777" w:rsidR="005535D2" w:rsidRDefault="00000000">
            <w:pPr>
              <w:pStyle w:val="TableParagraph"/>
              <w:ind w:left="12"/>
              <w:rPr>
                <w:sz w:val="15"/>
              </w:rPr>
            </w:pPr>
            <w:r>
              <w:rPr>
                <w:sz w:val="15"/>
              </w:rPr>
              <w:t>Insan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Safii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Siregar</w:t>
            </w:r>
          </w:p>
        </w:tc>
        <w:tc>
          <w:tcPr>
            <w:tcW w:w="1136" w:type="dxa"/>
          </w:tcPr>
          <w:p w14:paraId="7B959F16" w14:textId="77777777" w:rsidR="005535D2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82.00</w:t>
            </w:r>
          </w:p>
        </w:tc>
        <w:tc>
          <w:tcPr>
            <w:tcW w:w="1287" w:type="dxa"/>
          </w:tcPr>
          <w:p w14:paraId="3605071A" w14:textId="77777777" w:rsidR="005535D2" w:rsidRDefault="00000000">
            <w:pPr>
              <w:pStyle w:val="TableParagraph"/>
              <w:ind w:left="452"/>
              <w:rPr>
                <w:sz w:val="15"/>
              </w:rPr>
            </w:pPr>
            <w:r>
              <w:rPr>
                <w:sz w:val="15"/>
              </w:rPr>
              <w:t>85.00</w:t>
            </w:r>
          </w:p>
        </w:tc>
        <w:tc>
          <w:tcPr>
            <w:tcW w:w="706" w:type="dxa"/>
          </w:tcPr>
          <w:p w14:paraId="79EE50E0" w14:textId="77777777" w:rsidR="005535D2" w:rsidRDefault="00000000">
            <w:pPr>
              <w:pStyle w:val="TableParagraph"/>
              <w:ind w:left="138" w:right="136"/>
              <w:jc w:val="center"/>
              <w:rPr>
                <w:sz w:val="15"/>
              </w:rPr>
            </w:pPr>
            <w:r>
              <w:rPr>
                <w:sz w:val="15"/>
              </w:rPr>
              <w:t>85.00</w:t>
            </w:r>
          </w:p>
        </w:tc>
        <w:tc>
          <w:tcPr>
            <w:tcW w:w="794" w:type="dxa"/>
          </w:tcPr>
          <w:p w14:paraId="46A198D0" w14:textId="77777777" w:rsidR="005535D2" w:rsidRDefault="0000000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87.00</w:t>
            </w:r>
          </w:p>
        </w:tc>
        <w:tc>
          <w:tcPr>
            <w:tcW w:w="630" w:type="dxa"/>
          </w:tcPr>
          <w:p w14:paraId="40702BB8" w14:textId="77777777" w:rsidR="005535D2" w:rsidRDefault="00000000">
            <w:pPr>
              <w:pStyle w:val="TableParagraph"/>
              <w:ind w:left="107" w:right="92"/>
              <w:jc w:val="center"/>
              <w:rPr>
                <w:sz w:val="15"/>
              </w:rPr>
            </w:pPr>
            <w:r>
              <w:rPr>
                <w:sz w:val="15"/>
              </w:rPr>
              <w:t>80.00</w:t>
            </w:r>
          </w:p>
        </w:tc>
        <w:tc>
          <w:tcPr>
            <w:tcW w:w="718" w:type="dxa"/>
          </w:tcPr>
          <w:p w14:paraId="2A4A089D" w14:textId="77777777" w:rsidR="005535D2" w:rsidRDefault="00000000"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82.60</w:t>
            </w:r>
          </w:p>
        </w:tc>
        <w:tc>
          <w:tcPr>
            <w:tcW w:w="718" w:type="dxa"/>
          </w:tcPr>
          <w:p w14:paraId="75392F8C" w14:textId="77777777" w:rsidR="005535D2" w:rsidRDefault="00000000">
            <w:pPr>
              <w:pStyle w:val="TableParagraph"/>
              <w:ind w:left="131" w:right="97"/>
              <w:jc w:val="center"/>
              <w:rPr>
                <w:sz w:val="15"/>
              </w:rPr>
            </w:pPr>
            <w:r>
              <w:rPr>
                <w:sz w:val="15"/>
              </w:rPr>
              <w:t>A-</w:t>
            </w:r>
          </w:p>
        </w:tc>
        <w:tc>
          <w:tcPr>
            <w:tcW w:w="731" w:type="dxa"/>
          </w:tcPr>
          <w:p w14:paraId="2DE1F6C3" w14:textId="77777777" w:rsidR="005535D2" w:rsidRDefault="00000000">
            <w:pPr>
              <w:pStyle w:val="TableParagraph"/>
              <w:spacing w:before="1"/>
              <w:ind w:left="26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756" w:type="dxa"/>
          </w:tcPr>
          <w:p w14:paraId="50C455B4" w14:textId="77777777" w:rsidR="005535D2" w:rsidRDefault="005535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6" w:type="dxa"/>
          </w:tcPr>
          <w:p w14:paraId="1718C371" w14:textId="77777777" w:rsidR="005535D2" w:rsidRDefault="005535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35D2" w14:paraId="7621CC80" w14:textId="77777777">
        <w:trPr>
          <w:trHeight w:val="237"/>
        </w:trPr>
        <w:tc>
          <w:tcPr>
            <w:tcW w:w="303" w:type="dxa"/>
          </w:tcPr>
          <w:p w14:paraId="46249601" w14:textId="77777777" w:rsidR="005535D2" w:rsidRDefault="00000000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909" w:type="dxa"/>
          </w:tcPr>
          <w:p w14:paraId="049B71EB" w14:textId="77777777" w:rsidR="005535D2" w:rsidRDefault="00000000">
            <w:pPr>
              <w:pStyle w:val="TableParagraph"/>
              <w:ind w:left="97" w:right="89"/>
              <w:jc w:val="center"/>
              <w:rPr>
                <w:sz w:val="15"/>
              </w:rPr>
            </w:pPr>
            <w:r>
              <w:rPr>
                <w:sz w:val="15"/>
              </w:rPr>
              <w:t>21121005</w:t>
            </w:r>
          </w:p>
        </w:tc>
        <w:tc>
          <w:tcPr>
            <w:tcW w:w="1603" w:type="dxa"/>
          </w:tcPr>
          <w:p w14:paraId="5A6DF7C5" w14:textId="77777777" w:rsidR="005535D2" w:rsidRDefault="00000000">
            <w:pPr>
              <w:pStyle w:val="TableParagraph"/>
              <w:ind w:left="12"/>
              <w:rPr>
                <w:sz w:val="15"/>
              </w:rPr>
            </w:pPr>
            <w:r>
              <w:rPr>
                <w:sz w:val="15"/>
              </w:rPr>
              <w:t>Geti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Witayani</w:t>
            </w:r>
            <w:proofErr w:type="spellEnd"/>
          </w:p>
        </w:tc>
        <w:tc>
          <w:tcPr>
            <w:tcW w:w="1136" w:type="dxa"/>
          </w:tcPr>
          <w:p w14:paraId="47C731A2" w14:textId="77777777" w:rsidR="005535D2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75.00</w:t>
            </w:r>
          </w:p>
        </w:tc>
        <w:tc>
          <w:tcPr>
            <w:tcW w:w="1287" w:type="dxa"/>
          </w:tcPr>
          <w:p w14:paraId="3FC7F15D" w14:textId="77777777" w:rsidR="005535D2" w:rsidRDefault="00000000">
            <w:pPr>
              <w:pStyle w:val="TableParagraph"/>
              <w:ind w:left="452"/>
              <w:rPr>
                <w:sz w:val="15"/>
              </w:rPr>
            </w:pPr>
            <w:r>
              <w:rPr>
                <w:sz w:val="15"/>
              </w:rPr>
              <w:t>80.00</w:t>
            </w:r>
          </w:p>
        </w:tc>
        <w:tc>
          <w:tcPr>
            <w:tcW w:w="706" w:type="dxa"/>
          </w:tcPr>
          <w:p w14:paraId="74834AA2" w14:textId="77777777" w:rsidR="005535D2" w:rsidRDefault="00000000">
            <w:pPr>
              <w:pStyle w:val="TableParagraph"/>
              <w:ind w:left="138" w:right="136"/>
              <w:jc w:val="center"/>
              <w:rPr>
                <w:sz w:val="15"/>
              </w:rPr>
            </w:pPr>
            <w:r>
              <w:rPr>
                <w:sz w:val="15"/>
              </w:rPr>
              <w:t>85.00</w:t>
            </w:r>
          </w:p>
        </w:tc>
        <w:tc>
          <w:tcPr>
            <w:tcW w:w="794" w:type="dxa"/>
          </w:tcPr>
          <w:p w14:paraId="6BD31E7D" w14:textId="77777777" w:rsidR="005535D2" w:rsidRDefault="0000000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83.00</w:t>
            </w:r>
          </w:p>
        </w:tc>
        <w:tc>
          <w:tcPr>
            <w:tcW w:w="630" w:type="dxa"/>
          </w:tcPr>
          <w:p w14:paraId="1D458225" w14:textId="77777777" w:rsidR="005535D2" w:rsidRDefault="00000000">
            <w:pPr>
              <w:pStyle w:val="TableParagraph"/>
              <w:ind w:left="107" w:right="92"/>
              <w:jc w:val="center"/>
              <w:rPr>
                <w:sz w:val="15"/>
              </w:rPr>
            </w:pPr>
            <w:r>
              <w:rPr>
                <w:sz w:val="15"/>
              </w:rPr>
              <w:t>78.00</w:t>
            </w:r>
          </w:p>
        </w:tc>
        <w:tc>
          <w:tcPr>
            <w:tcW w:w="718" w:type="dxa"/>
          </w:tcPr>
          <w:p w14:paraId="0E9E8C1A" w14:textId="77777777" w:rsidR="005535D2" w:rsidRDefault="00000000"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79.60</w:t>
            </w:r>
          </w:p>
        </w:tc>
        <w:tc>
          <w:tcPr>
            <w:tcW w:w="718" w:type="dxa"/>
          </w:tcPr>
          <w:p w14:paraId="73717FEF" w14:textId="77777777" w:rsidR="005535D2" w:rsidRDefault="00000000">
            <w:pPr>
              <w:pStyle w:val="TableParagraph"/>
              <w:ind w:left="131" w:right="97"/>
              <w:jc w:val="center"/>
              <w:rPr>
                <w:sz w:val="15"/>
              </w:rPr>
            </w:pPr>
            <w:r>
              <w:rPr>
                <w:sz w:val="15"/>
              </w:rPr>
              <w:t>B+</w:t>
            </w:r>
          </w:p>
        </w:tc>
        <w:tc>
          <w:tcPr>
            <w:tcW w:w="731" w:type="dxa"/>
          </w:tcPr>
          <w:p w14:paraId="6445E065" w14:textId="77777777" w:rsidR="005535D2" w:rsidRDefault="00000000">
            <w:pPr>
              <w:pStyle w:val="TableParagraph"/>
              <w:spacing w:before="1"/>
              <w:ind w:left="26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756" w:type="dxa"/>
          </w:tcPr>
          <w:p w14:paraId="67BE642C" w14:textId="77777777" w:rsidR="005535D2" w:rsidRDefault="005535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6" w:type="dxa"/>
          </w:tcPr>
          <w:p w14:paraId="0E15D1E4" w14:textId="77777777" w:rsidR="005535D2" w:rsidRDefault="005535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35D2" w14:paraId="0AEBF621" w14:textId="77777777">
        <w:trPr>
          <w:trHeight w:val="237"/>
        </w:trPr>
        <w:tc>
          <w:tcPr>
            <w:tcW w:w="303" w:type="dxa"/>
          </w:tcPr>
          <w:p w14:paraId="09AF3EF1" w14:textId="77777777" w:rsidR="005535D2" w:rsidRDefault="00000000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909" w:type="dxa"/>
          </w:tcPr>
          <w:p w14:paraId="230E6185" w14:textId="77777777" w:rsidR="005535D2" w:rsidRDefault="00000000">
            <w:pPr>
              <w:pStyle w:val="TableParagraph"/>
              <w:ind w:left="97" w:right="89"/>
              <w:jc w:val="center"/>
              <w:rPr>
                <w:sz w:val="15"/>
              </w:rPr>
            </w:pPr>
            <w:r>
              <w:rPr>
                <w:sz w:val="15"/>
              </w:rPr>
              <w:t>21121006</w:t>
            </w:r>
          </w:p>
        </w:tc>
        <w:tc>
          <w:tcPr>
            <w:tcW w:w="1603" w:type="dxa"/>
          </w:tcPr>
          <w:p w14:paraId="79BFE71B" w14:textId="77777777" w:rsidR="005535D2" w:rsidRDefault="00000000">
            <w:pPr>
              <w:pStyle w:val="TableParagraph"/>
              <w:ind w:left="12"/>
              <w:rPr>
                <w:sz w:val="15"/>
              </w:rPr>
            </w:pPr>
            <w:r>
              <w:rPr>
                <w:sz w:val="15"/>
              </w:rPr>
              <w:t>Kamal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Arifin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Adnan</w:t>
            </w:r>
          </w:p>
        </w:tc>
        <w:tc>
          <w:tcPr>
            <w:tcW w:w="1136" w:type="dxa"/>
          </w:tcPr>
          <w:p w14:paraId="5211F510" w14:textId="77777777" w:rsidR="005535D2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85.00</w:t>
            </w:r>
          </w:p>
        </w:tc>
        <w:tc>
          <w:tcPr>
            <w:tcW w:w="1287" w:type="dxa"/>
          </w:tcPr>
          <w:p w14:paraId="15F34334" w14:textId="77777777" w:rsidR="005535D2" w:rsidRDefault="00000000">
            <w:pPr>
              <w:pStyle w:val="TableParagraph"/>
              <w:ind w:left="452"/>
              <w:rPr>
                <w:sz w:val="15"/>
              </w:rPr>
            </w:pPr>
            <w:r>
              <w:rPr>
                <w:sz w:val="15"/>
              </w:rPr>
              <w:t>85.00</w:t>
            </w:r>
          </w:p>
        </w:tc>
        <w:tc>
          <w:tcPr>
            <w:tcW w:w="706" w:type="dxa"/>
          </w:tcPr>
          <w:p w14:paraId="3065D3F2" w14:textId="77777777" w:rsidR="005535D2" w:rsidRDefault="00000000">
            <w:pPr>
              <w:pStyle w:val="TableParagraph"/>
              <w:ind w:left="138" w:right="136"/>
              <w:jc w:val="center"/>
              <w:rPr>
                <w:sz w:val="15"/>
              </w:rPr>
            </w:pPr>
            <w:r>
              <w:rPr>
                <w:sz w:val="15"/>
              </w:rPr>
              <w:t>85.00</w:t>
            </w:r>
          </w:p>
        </w:tc>
        <w:tc>
          <w:tcPr>
            <w:tcW w:w="794" w:type="dxa"/>
          </w:tcPr>
          <w:p w14:paraId="4D80AB47" w14:textId="77777777" w:rsidR="005535D2" w:rsidRDefault="0000000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84.00</w:t>
            </w:r>
          </w:p>
        </w:tc>
        <w:tc>
          <w:tcPr>
            <w:tcW w:w="630" w:type="dxa"/>
          </w:tcPr>
          <w:p w14:paraId="5C379DC1" w14:textId="77777777" w:rsidR="005535D2" w:rsidRDefault="00000000">
            <w:pPr>
              <w:pStyle w:val="TableParagraph"/>
              <w:ind w:left="107" w:right="92"/>
              <w:jc w:val="center"/>
              <w:rPr>
                <w:sz w:val="15"/>
              </w:rPr>
            </w:pPr>
            <w:r>
              <w:rPr>
                <w:sz w:val="15"/>
              </w:rPr>
              <w:t>83.00</w:t>
            </w:r>
          </w:p>
        </w:tc>
        <w:tc>
          <w:tcPr>
            <w:tcW w:w="718" w:type="dxa"/>
          </w:tcPr>
          <w:p w14:paraId="5CABE295" w14:textId="77777777" w:rsidR="005535D2" w:rsidRDefault="00000000"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83.80</w:t>
            </w:r>
          </w:p>
        </w:tc>
        <w:tc>
          <w:tcPr>
            <w:tcW w:w="718" w:type="dxa"/>
          </w:tcPr>
          <w:p w14:paraId="4920566E" w14:textId="77777777" w:rsidR="005535D2" w:rsidRDefault="00000000">
            <w:pPr>
              <w:pStyle w:val="TableParagraph"/>
              <w:ind w:left="131" w:right="97"/>
              <w:jc w:val="center"/>
              <w:rPr>
                <w:sz w:val="15"/>
              </w:rPr>
            </w:pPr>
            <w:r>
              <w:rPr>
                <w:sz w:val="15"/>
              </w:rPr>
              <w:t>A-</w:t>
            </w:r>
          </w:p>
        </w:tc>
        <w:tc>
          <w:tcPr>
            <w:tcW w:w="731" w:type="dxa"/>
          </w:tcPr>
          <w:p w14:paraId="78A08DCD" w14:textId="77777777" w:rsidR="005535D2" w:rsidRDefault="00000000">
            <w:pPr>
              <w:pStyle w:val="TableParagraph"/>
              <w:spacing w:before="1"/>
              <w:ind w:left="26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756" w:type="dxa"/>
          </w:tcPr>
          <w:p w14:paraId="426CFB7E" w14:textId="77777777" w:rsidR="005535D2" w:rsidRDefault="005535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6" w:type="dxa"/>
          </w:tcPr>
          <w:p w14:paraId="69F8DABA" w14:textId="77777777" w:rsidR="005535D2" w:rsidRDefault="005535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35D2" w14:paraId="5A1BE0F3" w14:textId="77777777">
        <w:trPr>
          <w:trHeight w:val="464"/>
        </w:trPr>
        <w:tc>
          <w:tcPr>
            <w:tcW w:w="303" w:type="dxa"/>
          </w:tcPr>
          <w:p w14:paraId="194DFA53" w14:textId="77777777" w:rsidR="005535D2" w:rsidRDefault="00000000">
            <w:pPr>
              <w:pStyle w:val="TableParagraph"/>
              <w:spacing w:before="136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909" w:type="dxa"/>
          </w:tcPr>
          <w:p w14:paraId="5F890DAE" w14:textId="77777777" w:rsidR="005535D2" w:rsidRDefault="00000000">
            <w:pPr>
              <w:pStyle w:val="TableParagraph"/>
              <w:spacing w:before="136"/>
              <w:ind w:left="97" w:right="89"/>
              <w:jc w:val="center"/>
              <w:rPr>
                <w:sz w:val="15"/>
              </w:rPr>
            </w:pPr>
            <w:r>
              <w:rPr>
                <w:sz w:val="15"/>
              </w:rPr>
              <w:t>22121005</w:t>
            </w:r>
          </w:p>
        </w:tc>
        <w:tc>
          <w:tcPr>
            <w:tcW w:w="1603" w:type="dxa"/>
          </w:tcPr>
          <w:p w14:paraId="27DEA9A6" w14:textId="77777777" w:rsidR="005535D2" w:rsidRDefault="00000000">
            <w:pPr>
              <w:pStyle w:val="TableParagraph"/>
              <w:ind w:left="12"/>
              <w:rPr>
                <w:sz w:val="15"/>
              </w:rPr>
            </w:pPr>
            <w:r>
              <w:rPr>
                <w:sz w:val="15"/>
              </w:rPr>
              <w:t>Tammy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Tiffany</w:t>
            </w:r>
          </w:p>
          <w:p w14:paraId="241F0C30" w14:textId="77777777" w:rsidR="005535D2" w:rsidRDefault="00000000">
            <w:pPr>
              <w:pStyle w:val="TableParagraph"/>
              <w:spacing w:before="55"/>
              <w:ind w:left="12"/>
              <w:rPr>
                <w:sz w:val="15"/>
              </w:rPr>
            </w:pPr>
            <w:proofErr w:type="spellStart"/>
            <w:r>
              <w:rPr>
                <w:sz w:val="15"/>
              </w:rPr>
              <w:t>Geneberty</w:t>
            </w:r>
            <w:proofErr w:type="spellEnd"/>
          </w:p>
        </w:tc>
        <w:tc>
          <w:tcPr>
            <w:tcW w:w="1136" w:type="dxa"/>
          </w:tcPr>
          <w:p w14:paraId="562360D5" w14:textId="77777777" w:rsidR="005535D2" w:rsidRDefault="00000000">
            <w:pPr>
              <w:pStyle w:val="TableParagraph"/>
              <w:spacing w:before="136"/>
              <w:ind w:left="376"/>
              <w:rPr>
                <w:sz w:val="15"/>
              </w:rPr>
            </w:pPr>
            <w:r>
              <w:rPr>
                <w:sz w:val="15"/>
              </w:rPr>
              <w:t>85.00</w:t>
            </w:r>
          </w:p>
        </w:tc>
        <w:tc>
          <w:tcPr>
            <w:tcW w:w="1287" w:type="dxa"/>
          </w:tcPr>
          <w:p w14:paraId="2646AB97" w14:textId="77777777" w:rsidR="005535D2" w:rsidRDefault="00000000">
            <w:pPr>
              <w:pStyle w:val="TableParagraph"/>
              <w:spacing w:before="136"/>
              <w:ind w:left="452"/>
              <w:rPr>
                <w:sz w:val="15"/>
              </w:rPr>
            </w:pPr>
            <w:r>
              <w:rPr>
                <w:sz w:val="15"/>
              </w:rPr>
              <w:t>85.00</w:t>
            </w:r>
          </w:p>
        </w:tc>
        <w:tc>
          <w:tcPr>
            <w:tcW w:w="706" w:type="dxa"/>
          </w:tcPr>
          <w:p w14:paraId="00317C07" w14:textId="77777777" w:rsidR="005535D2" w:rsidRDefault="00000000">
            <w:pPr>
              <w:pStyle w:val="TableParagraph"/>
              <w:spacing w:before="136"/>
              <w:ind w:left="138" w:right="136"/>
              <w:jc w:val="center"/>
              <w:rPr>
                <w:sz w:val="15"/>
              </w:rPr>
            </w:pPr>
            <w:r>
              <w:rPr>
                <w:sz w:val="15"/>
              </w:rPr>
              <w:t>85.00</w:t>
            </w:r>
          </w:p>
        </w:tc>
        <w:tc>
          <w:tcPr>
            <w:tcW w:w="794" w:type="dxa"/>
          </w:tcPr>
          <w:p w14:paraId="056FC68E" w14:textId="77777777" w:rsidR="005535D2" w:rsidRDefault="00000000">
            <w:pPr>
              <w:pStyle w:val="TableParagraph"/>
              <w:spacing w:before="136"/>
              <w:ind w:left="201"/>
              <w:rPr>
                <w:sz w:val="15"/>
              </w:rPr>
            </w:pPr>
            <w:r>
              <w:rPr>
                <w:sz w:val="15"/>
              </w:rPr>
              <w:t>90.00</w:t>
            </w:r>
          </w:p>
        </w:tc>
        <w:tc>
          <w:tcPr>
            <w:tcW w:w="630" w:type="dxa"/>
          </w:tcPr>
          <w:p w14:paraId="2C20D6EF" w14:textId="77777777" w:rsidR="005535D2" w:rsidRDefault="00000000">
            <w:pPr>
              <w:pStyle w:val="TableParagraph"/>
              <w:spacing w:before="136"/>
              <w:ind w:left="107" w:right="92"/>
              <w:jc w:val="center"/>
              <w:rPr>
                <w:sz w:val="15"/>
              </w:rPr>
            </w:pPr>
            <w:r>
              <w:rPr>
                <w:sz w:val="15"/>
              </w:rPr>
              <w:t>83.00</w:t>
            </w:r>
          </w:p>
        </w:tc>
        <w:tc>
          <w:tcPr>
            <w:tcW w:w="718" w:type="dxa"/>
          </w:tcPr>
          <w:p w14:paraId="02E24A28" w14:textId="77777777" w:rsidR="005535D2" w:rsidRDefault="00000000">
            <w:pPr>
              <w:pStyle w:val="TableParagraph"/>
              <w:spacing w:before="136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85.00</w:t>
            </w:r>
          </w:p>
        </w:tc>
        <w:tc>
          <w:tcPr>
            <w:tcW w:w="718" w:type="dxa"/>
          </w:tcPr>
          <w:p w14:paraId="3E439E16" w14:textId="77777777" w:rsidR="005535D2" w:rsidRDefault="00000000">
            <w:pPr>
              <w:pStyle w:val="TableParagraph"/>
              <w:spacing w:before="136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A</w:t>
            </w:r>
          </w:p>
        </w:tc>
        <w:tc>
          <w:tcPr>
            <w:tcW w:w="731" w:type="dxa"/>
          </w:tcPr>
          <w:p w14:paraId="43148102" w14:textId="77777777" w:rsidR="005535D2" w:rsidRDefault="00000000">
            <w:pPr>
              <w:pStyle w:val="TableParagraph"/>
              <w:spacing w:before="114"/>
              <w:ind w:left="26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756" w:type="dxa"/>
          </w:tcPr>
          <w:p w14:paraId="04A5F5B5" w14:textId="77777777" w:rsidR="005535D2" w:rsidRDefault="005535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6" w:type="dxa"/>
          </w:tcPr>
          <w:p w14:paraId="6DCFDB45" w14:textId="77777777" w:rsidR="005535D2" w:rsidRDefault="005535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35D2" w14:paraId="3808F32C" w14:textId="77777777">
        <w:trPr>
          <w:trHeight w:val="237"/>
        </w:trPr>
        <w:tc>
          <w:tcPr>
            <w:tcW w:w="303" w:type="dxa"/>
          </w:tcPr>
          <w:p w14:paraId="7A919FEB" w14:textId="77777777" w:rsidR="005535D2" w:rsidRDefault="00000000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09" w:type="dxa"/>
          </w:tcPr>
          <w:p w14:paraId="3FB0EBD0" w14:textId="77777777" w:rsidR="005535D2" w:rsidRDefault="00000000">
            <w:pPr>
              <w:pStyle w:val="TableParagraph"/>
              <w:ind w:left="97" w:right="89"/>
              <w:jc w:val="center"/>
              <w:rPr>
                <w:sz w:val="15"/>
              </w:rPr>
            </w:pPr>
            <w:r>
              <w:rPr>
                <w:sz w:val="15"/>
              </w:rPr>
              <w:t>22121008</w:t>
            </w:r>
          </w:p>
        </w:tc>
        <w:tc>
          <w:tcPr>
            <w:tcW w:w="1603" w:type="dxa"/>
          </w:tcPr>
          <w:p w14:paraId="015364B5" w14:textId="77777777" w:rsidR="005535D2" w:rsidRDefault="00000000">
            <w:pPr>
              <w:pStyle w:val="TableParagraph"/>
              <w:ind w:left="12"/>
              <w:rPr>
                <w:sz w:val="15"/>
              </w:rPr>
            </w:pPr>
            <w:r>
              <w:rPr>
                <w:sz w:val="15"/>
              </w:rPr>
              <w:t>Siti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Siyara</w:t>
            </w:r>
            <w:proofErr w:type="spellEnd"/>
          </w:p>
        </w:tc>
        <w:tc>
          <w:tcPr>
            <w:tcW w:w="1136" w:type="dxa"/>
          </w:tcPr>
          <w:p w14:paraId="774B1492" w14:textId="77777777" w:rsidR="005535D2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sz w:val="15"/>
              </w:rPr>
              <w:t>80.00</w:t>
            </w:r>
          </w:p>
        </w:tc>
        <w:tc>
          <w:tcPr>
            <w:tcW w:w="1287" w:type="dxa"/>
          </w:tcPr>
          <w:p w14:paraId="16611450" w14:textId="77777777" w:rsidR="005535D2" w:rsidRDefault="00000000">
            <w:pPr>
              <w:pStyle w:val="TableParagraph"/>
              <w:ind w:left="452"/>
              <w:rPr>
                <w:sz w:val="15"/>
              </w:rPr>
            </w:pPr>
            <w:r>
              <w:rPr>
                <w:sz w:val="15"/>
              </w:rPr>
              <w:t>80.00</w:t>
            </w:r>
          </w:p>
        </w:tc>
        <w:tc>
          <w:tcPr>
            <w:tcW w:w="706" w:type="dxa"/>
          </w:tcPr>
          <w:p w14:paraId="2554F60A" w14:textId="77777777" w:rsidR="005535D2" w:rsidRDefault="00000000">
            <w:pPr>
              <w:pStyle w:val="TableParagraph"/>
              <w:ind w:left="138" w:right="136"/>
              <w:jc w:val="center"/>
              <w:rPr>
                <w:sz w:val="15"/>
              </w:rPr>
            </w:pPr>
            <w:r>
              <w:rPr>
                <w:sz w:val="15"/>
              </w:rPr>
              <w:t>85.00</w:t>
            </w:r>
          </w:p>
        </w:tc>
        <w:tc>
          <w:tcPr>
            <w:tcW w:w="794" w:type="dxa"/>
          </w:tcPr>
          <w:p w14:paraId="476FA138" w14:textId="77777777" w:rsidR="005535D2" w:rsidRDefault="0000000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85.00</w:t>
            </w:r>
          </w:p>
        </w:tc>
        <w:tc>
          <w:tcPr>
            <w:tcW w:w="630" w:type="dxa"/>
          </w:tcPr>
          <w:p w14:paraId="2088B50A" w14:textId="77777777" w:rsidR="005535D2" w:rsidRDefault="00000000">
            <w:pPr>
              <w:pStyle w:val="TableParagraph"/>
              <w:ind w:left="107" w:right="92"/>
              <w:jc w:val="center"/>
              <w:rPr>
                <w:sz w:val="15"/>
              </w:rPr>
            </w:pPr>
            <w:r>
              <w:rPr>
                <w:sz w:val="15"/>
              </w:rPr>
              <w:t>80.00</w:t>
            </w:r>
          </w:p>
        </w:tc>
        <w:tc>
          <w:tcPr>
            <w:tcW w:w="718" w:type="dxa"/>
          </w:tcPr>
          <w:p w14:paraId="3796165A" w14:textId="77777777" w:rsidR="005535D2" w:rsidRDefault="00000000"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81.50</w:t>
            </w:r>
          </w:p>
        </w:tc>
        <w:tc>
          <w:tcPr>
            <w:tcW w:w="718" w:type="dxa"/>
          </w:tcPr>
          <w:p w14:paraId="13E44CBF" w14:textId="77777777" w:rsidR="005535D2" w:rsidRDefault="00000000">
            <w:pPr>
              <w:pStyle w:val="TableParagraph"/>
              <w:ind w:left="131" w:right="97"/>
              <w:jc w:val="center"/>
              <w:rPr>
                <w:sz w:val="15"/>
              </w:rPr>
            </w:pPr>
            <w:r>
              <w:rPr>
                <w:sz w:val="15"/>
              </w:rPr>
              <w:t>A-</w:t>
            </w:r>
          </w:p>
        </w:tc>
        <w:tc>
          <w:tcPr>
            <w:tcW w:w="731" w:type="dxa"/>
          </w:tcPr>
          <w:p w14:paraId="3860EAE4" w14:textId="77777777" w:rsidR="005535D2" w:rsidRDefault="00000000">
            <w:pPr>
              <w:pStyle w:val="TableParagraph"/>
              <w:spacing w:before="1"/>
              <w:ind w:left="26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756" w:type="dxa"/>
          </w:tcPr>
          <w:p w14:paraId="79200CCF" w14:textId="77777777" w:rsidR="005535D2" w:rsidRDefault="005535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46" w:type="dxa"/>
          </w:tcPr>
          <w:p w14:paraId="5D985530" w14:textId="77777777" w:rsidR="005535D2" w:rsidRDefault="005535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35D2" w14:paraId="63C24F9D" w14:textId="77777777">
        <w:trPr>
          <w:trHeight w:val="237"/>
        </w:trPr>
        <w:tc>
          <w:tcPr>
            <w:tcW w:w="2815" w:type="dxa"/>
            <w:gridSpan w:val="3"/>
          </w:tcPr>
          <w:p w14:paraId="4A65A591" w14:textId="77777777" w:rsidR="005535D2" w:rsidRDefault="00000000">
            <w:pPr>
              <w:pStyle w:val="TableParagraph"/>
              <w:ind w:left="17"/>
              <w:rPr>
                <w:sz w:val="15"/>
              </w:rPr>
            </w:pPr>
            <w:r>
              <w:rPr>
                <w:sz w:val="15"/>
              </w:rPr>
              <w:t>Rata-rata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nilai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kelas</w:t>
            </w:r>
          </w:p>
        </w:tc>
        <w:tc>
          <w:tcPr>
            <w:tcW w:w="1136" w:type="dxa"/>
          </w:tcPr>
          <w:p w14:paraId="388D8990" w14:textId="77777777" w:rsidR="005535D2" w:rsidRDefault="00000000">
            <w:pPr>
              <w:pStyle w:val="TableParagraph"/>
              <w:ind w:left="37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81.40</w:t>
            </w:r>
          </w:p>
        </w:tc>
        <w:tc>
          <w:tcPr>
            <w:tcW w:w="1287" w:type="dxa"/>
          </w:tcPr>
          <w:p w14:paraId="28E323A5" w14:textId="77777777" w:rsidR="005535D2" w:rsidRDefault="00000000">
            <w:pPr>
              <w:pStyle w:val="TableParagraph"/>
              <w:ind w:left="4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83.00</w:t>
            </w:r>
          </w:p>
        </w:tc>
        <w:tc>
          <w:tcPr>
            <w:tcW w:w="706" w:type="dxa"/>
          </w:tcPr>
          <w:p w14:paraId="2CDB2B9D" w14:textId="77777777" w:rsidR="005535D2" w:rsidRDefault="00000000">
            <w:pPr>
              <w:pStyle w:val="TableParagraph"/>
              <w:ind w:left="138" w:right="13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85.00</w:t>
            </w:r>
          </w:p>
        </w:tc>
        <w:tc>
          <w:tcPr>
            <w:tcW w:w="794" w:type="dxa"/>
          </w:tcPr>
          <w:p w14:paraId="6F24E220" w14:textId="77777777" w:rsidR="005535D2" w:rsidRDefault="00000000">
            <w:pPr>
              <w:pStyle w:val="TableParagraph"/>
              <w:ind w:left="2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85.80</w:t>
            </w:r>
          </w:p>
        </w:tc>
        <w:tc>
          <w:tcPr>
            <w:tcW w:w="630" w:type="dxa"/>
          </w:tcPr>
          <w:p w14:paraId="7503D963" w14:textId="77777777" w:rsidR="005535D2" w:rsidRDefault="00000000">
            <w:pPr>
              <w:pStyle w:val="TableParagraph"/>
              <w:ind w:left="107" w:right="9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80.80</w:t>
            </w:r>
          </w:p>
        </w:tc>
        <w:tc>
          <w:tcPr>
            <w:tcW w:w="718" w:type="dxa"/>
          </w:tcPr>
          <w:p w14:paraId="2FB79D3B" w14:textId="77777777" w:rsidR="005535D2" w:rsidRDefault="00000000">
            <w:pPr>
              <w:pStyle w:val="TableParagraph"/>
              <w:ind w:right="14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82.50</w:t>
            </w:r>
          </w:p>
        </w:tc>
        <w:tc>
          <w:tcPr>
            <w:tcW w:w="718" w:type="dxa"/>
          </w:tcPr>
          <w:p w14:paraId="3217BA6C" w14:textId="77777777" w:rsidR="005535D2" w:rsidRDefault="00000000">
            <w:pPr>
              <w:pStyle w:val="TableParagraph"/>
              <w:ind w:left="131" w:right="9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3.68</w:t>
            </w:r>
          </w:p>
        </w:tc>
        <w:tc>
          <w:tcPr>
            <w:tcW w:w="2533" w:type="dxa"/>
            <w:gridSpan w:val="3"/>
          </w:tcPr>
          <w:p w14:paraId="5357A0D8" w14:textId="77777777" w:rsidR="005535D2" w:rsidRDefault="005535D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35D2" w14:paraId="1AA73A96" w14:textId="77777777">
        <w:trPr>
          <w:trHeight w:val="237"/>
        </w:trPr>
        <w:tc>
          <w:tcPr>
            <w:tcW w:w="11337" w:type="dxa"/>
            <w:gridSpan w:val="13"/>
          </w:tcPr>
          <w:p w14:paraId="30752F60" w14:textId="77777777" w:rsidR="005535D2" w:rsidRDefault="00000000">
            <w:pPr>
              <w:pStyle w:val="TableParagraph"/>
              <w:ind w:left="17"/>
              <w:rPr>
                <w:rFonts w:ascii="Arial"/>
                <w:b/>
                <w:sz w:val="15"/>
              </w:rPr>
            </w:pPr>
            <w:r>
              <w:rPr>
                <w:sz w:val="15"/>
              </w:rPr>
              <w:t>Pengisian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nilai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untuk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kelas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ditutup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Sabtu,</w:t>
            </w:r>
            <w:r>
              <w:rPr>
                <w:rFonts w:asci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28</w:t>
            </w:r>
            <w:r>
              <w:rPr>
                <w:rFonts w:asci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Januari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2023</w:t>
            </w:r>
            <w:r>
              <w:rPr>
                <w:rFonts w:ascii="Arial"/>
                <w:b/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oleh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sz w:val="15"/>
              </w:rPr>
              <w:t>NaufalYahya</w:t>
            </w:r>
            <w:proofErr w:type="spellEnd"/>
          </w:p>
        </w:tc>
      </w:tr>
      <w:tr w:rsidR="005535D2" w14:paraId="5C049964" w14:textId="77777777">
        <w:trPr>
          <w:trHeight w:val="237"/>
        </w:trPr>
        <w:tc>
          <w:tcPr>
            <w:tcW w:w="11337" w:type="dxa"/>
            <w:gridSpan w:val="13"/>
          </w:tcPr>
          <w:p w14:paraId="1C7F55A0" w14:textId="77777777" w:rsidR="005535D2" w:rsidRDefault="00000000">
            <w:pPr>
              <w:pStyle w:val="TableParagraph"/>
              <w:ind w:left="17"/>
              <w:rPr>
                <w:sz w:val="15"/>
              </w:rPr>
            </w:pPr>
            <w:r>
              <w:rPr>
                <w:sz w:val="15"/>
              </w:rPr>
              <w:t>Tanggal Cetak : Sabtu, 11 Februari 2023,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08:46:27</w:t>
            </w:r>
          </w:p>
        </w:tc>
      </w:tr>
      <w:tr w:rsidR="005535D2" w14:paraId="65D02B86" w14:textId="77777777">
        <w:trPr>
          <w:trHeight w:val="1322"/>
        </w:trPr>
        <w:tc>
          <w:tcPr>
            <w:tcW w:w="11337" w:type="dxa"/>
            <w:gridSpan w:val="13"/>
          </w:tcPr>
          <w:p w14:paraId="377D68FF" w14:textId="77777777" w:rsidR="005535D2" w:rsidRDefault="00000000">
            <w:pPr>
              <w:pStyle w:val="TableParagraph"/>
              <w:ind w:left="17"/>
              <w:rPr>
                <w:sz w:val="15"/>
              </w:rPr>
            </w:pPr>
            <w:r>
              <w:rPr>
                <w:sz w:val="15"/>
              </w:rPr>
              <w:t>Paraf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Dosen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</w:p>
          <w:p w14:paraId="6131C60B" w14:textId="77777777" w:rsidR="005535D2" w:rsidRDefault="005535D2">
            <w:pPr>
              <w:pStyle w:val="TableParagraph"/>
              <w:spacing w:before="0"/>
              <w:rPr>
                <w:sz w:val="16"/>
              </w:rPr>
            </w:pPr>
          </w:p>
          <w:p w14:paraId="4D8771CE" w14:textId="5DFD2BA9" w:rsidR="005535D2" w:rsidRDefault="00945496">
            <w:pPr>
              <w:pStyle w:val="TableParagraph"/>
              <w:spacing w:before="0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5480DEE4" wp14:editId="6EF3AB44">
                  <wp:extent cx="774700" cy="426196"/>
                  <wp:effectExtent l="0" t="0" r="0" b="5715"/>
                  <wp:docPr id="3" name="Picture 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042" cy="43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7EB41B" w14:textId="77777777" w:rsidR="005535D2" w:rsidRDefault="00000000" w:rsidP="00945496">
            <w:pPr>
              <w:pStyle w:val="TableParagraph"/>
              <w:spacing w:before="109" w:line="210" w:lineRule="atLeast"/>
              <w:ind w:right="9159"/>
              <w:rPr>
                <w:sz w:val="15"/>
              </w:rPr>
            </w:pPr>
            <w:proofErr w:type="spellStart"/>
            <w:r>
              <w:rPr>
                <w:sz w:val="15"/>
              </w:rPr>
              <w:t>S.Sos</w:t>
            </w:r>
            <w:proofErr w:type="spellEnd"/>
            <w:r>
              <w:rPr>
                <w:sz w:val="15"/>
              </w:rPr>
              <w:t xml:space="preserve"> Eka Sri Dana Afriza, M.M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 xml:space="preserve">Tjut </w:t>
            </w:r>
            <w:proofErr w:type="spellStart"/>
            <w:r>
              <w:rPr>
                <w:sz w:val="15"/>
              </w:rPr>
              <w:t>Sjahnaz</w:t>
            </w:r>
            <w:proofErr w:type="spellEnd"/>
          </w:p>
        </w:tc>
      </w:tr>
    </w:tbl>
    <w:p w14:paraId="7E22AAF6" w14:textId="77777777" w:rsidR="005535D2" w:rsidRDefault="005535D2">
      <w:pPr>
        <w:pStyle w:val="BodyText"/>
        <w:rPr>
          <w:sz w:val="16"/>
        </w:rPr>
      </w:pPr>
    </w:p>
    <w:p w14:paraId="1305A62B" w14:textId="77777777" w:rsidR="005535D2" w:rsidRDefault="005535D2">
      <w:pPr>
        <w:pStyle w:val="BodyText"/>
        <w:rPr>
          <w:sz w:val="16"/>
        </w:rPr>
      </w:pPr>
    </w:p>
    <w:p w14:paraId="5AC46A67" w14:textId="77777777" w:rsidR="005535D2" w:rsidRDefault="005535D2">
      <w:pPr>
        <w:pStyle w:val="BodyText"/>
        <w:rPr>
          <w:sz w:val="16"/>
        </w:rPr>
      </w:pPr>
    </w:p>
    <w:p w14:paraId="3C32E6C2" w14:textId="77777777" w:rsidR="005535D2" w:rsidRDefault="005535D2">
      <w:pPr>
        <w:pStyle w:val="BodyText"/>
        <w:rPr>
          <w:sz w:val="16"/>
        </w:rPr>
      </w:pPr>
    </w:p>
    <w:p w14:paraId="07CB6531" w14:textId="77777777" w:rsidR="005535D2" w:rsidRDefault="005535D2">
      <w:pPr>
        <w:pStyle w:val="BodyText"/>
        <w:rPr>
          <w:sz w:val="16"/>
        </w:rPr>
      </w:pPr>
    </w:p>
    <w:p w14:paraId="20F5AB92" w14:textId="77777777" w:rsidR="005535D2" w:rsidRDefault="005535D2">
      <w:pPr>
        <w:pStyle w:val="BodyText"/>
        <w:rPr>
          <w:sz w:val="16"/>
        </w:rPr>
      </w:pPr>
    </w:p>
    <w:p w14:paraId="0BC3BE4F" w14:textId="77777777" w:rsidR="005535D2" w:rsidRDefault="005535D2">
      <w:pPr>
        <w:pStyle w:val="BodyText"/>
        <w:rPr>
          <w:sz w:val="16"/>
        </w:rPr>
      </w:pPr>
    </w:p>
    <w:p w14:paraId="6F688E00" w14:textId="77777777" w:rsidR="005535D2" w:rsidRDefault="005535D2">
      <w:pPr>
        <w:pStyle w:val="BodyText"/>
        <w:rPr>
          <w:sz w:val="16"/>
        </w:rPr>
      </w:pPr>
    </w:p>
    <w:p w14:paraId="191C83C6" w14:textId="77777777" w:rsidR="005535D2" w:rsidRDefault="005535D2">
      <w:pPr>
        <w:pStyle w:val="BodyText"/>
        <w:rPr>
          <w:sz w:val="16"/>
        </w:rPr>
      </w:pPr>
    </w:p>
    <w:p w14:paraId="75F7FA73" w14:textId="77777777" w:rsidR="005535D2" w:rsidRDefault="005535D2">
      <w:pPr>
        <w:pStyle w:val="BodyText"/>
        <w:rPr>
          <w:sz w:val="16"/>
        </w:rPr>
      </w:pPr>
    </w:p>
    <w:p w14:paraId="454FFE78" w14:textId="77777777" w:rsidR="005535D2" w:rsidRDefault="005535D2">
      <w:pPr>
        <w:pStyle w:val="BodyText"/>
        <w:rPr>
          <w:sz w:val="16"/>
        </w:rPr>
      </w:pPr>
    </w:p>
    <w:p w14:paraId="28E222A1" w14:textId="77777777" w:rsidR="005535D2" w:rsidRDefault="005535D2">
      <w:pPr>
        <w:pStyle w:val="BodyText"/>
        <w:rPr>
          <w:sz w:val="16"/>
        </w:rPr>
      </w:pPr>
    </w:p>
    <w:p w14:paraId="06573696" w14:textId="77777777" w:rsidR="005535D2" w:rsidRDefault="005535D2">
      <w:pPr>
        <w:pStyle w:val="BodyText"/>
        <w:rPr>
          <w:sz w:val="16"/>
        </w:rPr>
      </w:pPr>
    </w:p>
    <w:p w14:paraId="5AD5BF87" w14:textId="77777777" w:rsidR="005535D2" w:rsidRDefault="005535D2">
      <w:pPr>
        <w:pStyle w:val="BodyText"/>
        <w:rPr>
          <w:sz w:val="16"/>
        </w:rPr>
      </w:pPr>
    </w:p>
    <w:p w14:paraId="5521903C" w14:textId="77777777" w:rsidR="005535D2" w:rsidRDefault="005535D2">
      <w:pPr>
        <w:pStyle w:val="BodyText"/>
        <w:rPr>
          <w:sz w:val="16"/>
        </w:rPr>
      </w:pPr>
    </w:p>
    <w:p w14:paraId="03A720BF" w14:textId="77777777" w:rsidR="005535D2" w:rsidRDefault="005535D2">
      <w:pPr>
        <w:pStyle w:val="BodyText"/>
        <w:rPr>
          <w:sz w:val="16"/>
        </w:rPr>
      </w:pPr>
    </w:p>
    <w:p w14:paraId="3D9FF5C9" w14:textId="77777777" w:rsidR="005535D2" w:rsidRDefault="005535D2">
      <w:pPr>
        <w:pStyle w:val="BodyText"/>
        <w:rPr>
          <w:sz w:val="16"/>
        </w:rPr>
      </w:pPr>
    </w:p>
    <w:p w14:paraId="3CA4F4EA" w14:textId="77777777" w:rsidR="005535D2" w:rsidRDefault="005535D2">
      <w:pPr>
        <w:pStyle w:val="BodyText"/>
        <w:rPr>
          <w:sz w:val="16"/>
        </w:rPr>
      </w:pPr>
    </w:p>
    <w:p w14:paraId="1F548722" w14:textId="77777777" w:rsidR="005535D2" w:rsidRDefault="005535D2">
      <w:pPr>
        <w:pStyle w:val="BodyText"/>
        <w:rPr>
          <w:sz w:val="16"/>
        </w:rPr>
      </w:pPr>
    </w:p>
    <w:p w14:paraId="08D0D9D4" w14:textId="77777777" w:rsidR="005535D2" w:rsidRDefault="005535D2">
      <w:pPr>
        <w:pStyle w:val="BodyText"/>
        <w:rPr>
          <w:sz w:val="16"/>
        </w:rPr>
      </w:pPr>
    </w:p>
    <w:p w14:paraId="4F414F84" w14:textId="77777777" w:rsidR="005535D2" w:rsidRDefault="005535D2">
      <w:pPr>
        <w:pStyle w:val="BodyText"/>
        <w:rPr>
          <w:sz w:val="16"/>
        </w:rPr>
      </w:pPr>
    </w:p>
    <w:p w14:paraId="179448F5" w14:textId="77777777" w:rsidR="005535D2" w:rsidRDefault="005535D2">
      <w:pPr>
        <w:pStyle w:val="BodyText"/>
        <w:rPr>
          <w:sz w:val="16"/>
        </w:rPr>
      </w:pPr>
    </w:p>
    <w:p w14:paraId="2EBF95DA" w14:textId="77777777" w:rsidR="005535D2" w:rsidRDefault="005535D2">
      <w:pPr>
        <w:pStyle w:val="BodyText"/>
        <w:rPr>
          <w:sz w:val="16"/>
        </w:rPr>
      </w:pPr>
    </w:p>
    <w:p w14:paraId="06E4A48A" w14:textId="77777777" w:rsidR="005535D2" w:rsidRDefault="005535D2">
      <w:pPr>
        <w:pStyle w:val="BodyText"/>
        <w:rPr>
          <w:sz w:val="16"/>
        </w:rPr>
      </w:pPr>
    </w:p>
    <w:p w14:paraId="0C88FB88" w14:textId="77777777" w:rsidR="005535D2" w:rsidRDefault="005535D2">
      <w:pPr>
        <w:pStyle w:val="BodyText"/>
        <w:rPr>
          <w:sz w:val="16"/>
        </w:rPr>
      </w:pPr>
    </w:p>
    <w:p w14:paraId="7E264920" w14:textId="77777777" w:rsidR="005535D2" w:rsidRDefault="005535D2">
      <w:pPr>
        <w:pStyle w:val="BodyText"/>
        <w:rPr>
          <w:sz w:val="16"/>
        </w:rPr>
      </w:pPr>
    </w:p>
    <w:p w14:paraId="1DD03DB9" w14:textId="77777777" w:rsidR="005535D2" w:rsidRDefault="005535D2">
      <w:pPr>
        <w:pStyle w:val="BodyText"/>
        <w:rPr>
          <w:sz w:val="16"/>
        </w:rPr>
      </w:pPr>
    </w:p>
    <w:p w14:paraId="58DCA7AA" w14:textId="77777777" w:rsidR="005535D2" w:rsidRDefault="005535D2">
      <w:pPr>
        <w:pStyle w:val="BodyText"/>
        <w:rPr>
          <w:sz w:val="16"/>
        </w:rPr>
      </w:pPr>
    </w:p>
    <w:p w14:paraId="24190D36" w14:textId="77777777" w:rsidR="005535D2" w:rsidRDefault="005535D2">
      <w:pPr>
        <w:pStyle w:val="BodyText"/>
        <w:rPr>
          <w:sz w:val="16"/>
        </w:rPr>
      </w:pPr>
    </w:p>
    <w:p w14:paraId="701C8C08" w14:textId="77777777" w:rsidR="005535D2" w:rsidRDefault="005535D2">
      <w:pPr>
        <w:pStyle w:val="BodyText"/>
        <w:rPr>
          <w:sz w:val="16"/>
        </w:rPr>
      </w:pPr>
    </w:p>
    <w:p w14:paraId="123510AF" w14:textId="77777777" w:rsidR="005535D2" w:rsidRDefault="005535D2">
      <w:pPr>
        <w:pStyle w:val="BodyText"/>
        <w:rPr>
          <w:sz w:val="16"/>
        </w:rPr>
      </w:pPr>
    </w:p>
    <w:p w14:paraId="18CDD421" w14:textId="77777777" w:rsidR="005535D2" w:rsidRDefault="005535D2">
      <w:pPr>
        <w:pStyle w:val="BodyText"/>
        <w:rPr>
          <w:sz w:val="16"/>
        </w:rPr>
      </w:pPr>
    </w:p>
    <w:p w14:paraId="2B4FC590" w14:textId="77777777" w:rsidR="005535D2" w:rsidRDefault="005535D2">
      <w:pPr>
        <w:pStyle w:val="BodyText"/>
        <w:rPr>
          <w:sz w:val="16"/>
        </w:rPr>
      </w:pPr>
    </w:p>
    <w:p w14:paraId="2E5AFB68" w14:textId="77777777" w:rsidR="005535D2" w:rsidRDefault="005535D2">
      <w:pPr>
        <w:pStyle w:val="BodyText"/>
        <w:rPr>
          <w:sz w:val="16"/>
        </w:rPr>
      </w:pPr>
    </w:p>
    <w:p w14:paraId="736B934E" w14:textId="77777777" w:rsidR="005535D2" w:rsidRDefault="005535D2">
      <w:pPr>
        <w:pStyle w:val="BodyText"/>
        <w:rPr>
          <w:sz w:val="16"/>
        </w:rPr>
      </w:pPr>
    </w:p>
    <w:p w14:paraId="00FEFEF7" w14:textId="77777777" w:rsidR="005535D2" w:rsidRDefault="005535D2">
      <w:pPr>
        <w:pStyle w:val="BodyText"/>
        <w:rPr>
          <w:sz w:val="16"/>
        </w:rPr>
      </w:pPr>
    </w:p>
    <w:p w14:paraId="5188054C" w14:textId="77777777" w:rsidR="005535D2" w:rsidRDefault="005535D2">
      <w:pPr>
        <w:pStyle w:val="BodyText"/>
        <w:rPr>
          <w:sz w:val="16"/>
        </w:rPr>
      </w:pPr>
    </w:p>
    <w:p w14:paraId="6A401DF5" w14:textId="77777777" w:rsidR="005535D2" w:rsidRDefault="005535D2">
      <w:pPr>
        <w:pStyle w:val="BodyText"/>
        <w:rPr>
          <w:sz w:val="16"/>
        </w:rPr>
      </w:pPr>
    </w:p>
    <w:p w14:paraId="38CA3425" w14:textId="77777777" w:rsidR="005535D2" w:rsidRDefault="005535D2">
      <w:pPr>
        <w:pStyle w:val="BodyText"/>
        <w:spacing w:before="10"/>
        <w:rPr>
          <w:sz w:val="19"/>
        </w:rPr>
      </w:pPr>
    </w:p>
    <w:p w14:paraId="403F37BF" w14:textId="77777777" w:rsidR="005535D2" w:rsidRDefault="00000000">
      <w:pPr>
        <w:pStyle w:val="Heading1"/>
        <w:tabs>
          <w:tab w:val="left" w:pos="10988"/>
        </w:tabs>
      </w:pPr>
      <w:r>
        <w:t>https://siakad.ipmi.ac.id/siakad/rep_nilaikuliah</w:t>
      </w:r>
      <w:r>
        <w:tab/>
        <w:t>1/1</w:t>
      </w:r>
    </w:p>
    <w:sectPr w:rsidR="005535D2">
      <w:type w:val="continuous"/>
      <w:pgSz w:w="11880" w:h="16820"/>
      <w:pgMar w:top="200" w:right="14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1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35D2"/>
    <w:rsid w:val="005535D2"/>
    <w:rsid w:val="00945496"/>
    <w:rsid w:val="00C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FC0C22"/>
  <w15:docId w15:val="{913BFFBA-123C-3041-AFB9-216AADB3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389"/>
      <w:outlineLvl w:val="0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224"/>
      <w:ind w:left="4030" w:right="1273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pmi.ac.id" TargetMode="External"/><Relationship Id="rId5" Type="http://schemas.openxmlformats.org/officeDocument/2006/relationships/hyperlink" Target="https://ipmi.ac.id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Ahmad Setia</cp:lastModifiedBy>
  <cp:revision>2</cp:revision>
  <dcterms:created xsi:type="dcterms:W3CDTF">2023-02-11T02:18:00Z</dcterms:created>
  <dcterms:modified xsi:type="dcterms:W3CDTF">2023-02-11T04:04:00Z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2023-02-11T00:00:00Z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2023-02-11T00:00:00Z</vt:filetime>
  </property>
</Properties>
</file>